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516" w:rsidRDefault="00FE1516" w:rsidP="00FE15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об итогах реализации </w:t>
      </w:r>
    </w:p>
    <w:p w:rsidR="00FE1516" w:rsidRPr="00FE1516" w:rsidRDefault="00FE1516" w:rsidP="00FE151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hyperlink r:id="rId5" w:history="1">
        <w:r w:rsidRPr="00FE1516">
          <w:rPr>
            <w:rStyle w:val="a4"/>
            <w:color w:val="auto"/>
            <w:sz w:val="28"/>
            <w:szCs w:val="28"/>
          </w:rPr>
          <w:t>профилактики нарушений обязательных требований законодательства по использованию, охране, воспроизводству городских лесов Па</w:t>
        </w:r>
        <w:r>
          <w:rPr>
            <w:rStyle w:val="a4"/>
            <w:color w:val="auto"/>
            <w:sz w:val="28"/>
            <w:szCs w:val="28"/>
          </w:rPr>
          <w:t>ртизанского городского округа за</w:t>
        </w:r>
        <w:r w:rsidRPr="00FE1516">
          <w:rPr>
            <w:rStyle w:val="a4"/>
            <w:color w:val="auto"/>
            <w:sz w:val="28"/>
            <w:szCs w:val="28"/>
          </w:rPr>
          <w:t xml:space="preserve"> 2021 год</w:t>
        </w:r>
      </w:hyperlink>
    </w:p>
    <w:p w:rsidR="004E4663" w:rsidRPr="004E4663" w:rsidRDefault="004E4663" w:rsidP="00FE1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E4663">
        <w:rPr>
          <w:sz w:val="28"/>
          <w:szCs w:val="28"/>
        </w:rPr>
        <w:t xml:space="preserve">В соответствии со статьей 46 Федерального закона от 31.07.2020 </w:t>
      </w:r>
      <w:r w:rsidR="0008448B">
        <w:rPr>
          <w:sz w:val="28"/>
          <w:szCs w:val="28"/>
        </w:rPr>
        <w:t xml:space="preserve">         </w:t>
      </w:r>
      <w:r w:rsidRPr="004E4663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>отдел агропромышленного комплекса и охраны окружающей среды управления экономики и собственности администрации Партизанского городского округа</w:t>
      </w:r>
      <w:r w:rsidRPr="004E4663">
        <w:rPr>
          <w:sz w:val="28"/>
          <w:szCs w:val="28"/>
        </w:rPr>
        <w:t>  осуществляет информирование контролируемых лиц и иных заинтересованных лиц по вопросам соблюдения обязательных требований</w:t>
      </w:r>
      <w:r w:rsidR="0008448B">
        <w:rPr>
          <w:sz w:val="28"/>
          <w:szCs w:val="28"/>
        </w:rPr>
        <w:t xml:space="preserve"> </w:t>
      </w:r>
      <w:r w:rsidR="0008448B" w:rsidRPr="0008448B">
        <w:rPr>
          <w:sz w:val="28"/>
          <w:szCs w:val="28"/>
        </w:rPr>
        <w:t>законодательства по использованию, охране, воспроизводству городских лесов Партизанского городского округа</w:t>
      </w:r>
      <w:r w:rsidRPr="004E4663">
        <w:rPr>
          <w:sz w:val="28"/>
          <w:szCs w:val="28"/>
        </w:rPr>
        <w:t>.</w:t>
      </w:r>
      <w:proofErr w:type="gramEnd"/>
    </w:p>
    <w:p w:rsidR="00FE1516" w:rsidRDefault="00FE1516" w:rsidP="00FE1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E4663" w:rsidRPr="004E4663">
        <w:rPr>
          <w:sz w:val="28"/>
          <w:szCs w:val="28"/>
        </w:rPr>
        <w:t xml:space="preserve">нформирование осуществляется посредством размещения информации на официальном сайте администрации </w:t>
      </w:r>
      <w:r w:rsidR="004E4663">
        <w:rPr>
          <w:sz w:val="28"/>
          <w:szCs w:val="28"/>
        </w:rPr>
        <w:t>Партизанского городского округа в сети "Интернет"</w:t>
      </w:r>
      <w:r w:rsidR="004E4663" w:rsidRPr="004E4663">
        <w:rPr>
          <w:sz w:val="28"/>
          <w:szCs w:val="28"/>
        </w:rPr>
        <w:t>.</w:t>
      </w:r>
    </w:p>
    <w:p w:rsidR="004E4663" w:rsidRPr="004E4663" w:rsidRDefault="004E4663" w:rsidP="00FE1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4663">
        <w:rPr>
          <w:sz w:val="28"/>
          <w:szCs w:val="28"/>
        </w:rPr>
        <w:t>На официальном сайте администрации</w:t>
      </w:r>
      <w:r w:rsidR="0008448B">
        <w:rPr>
          <w:sz w:val="28"/>
          <w:szCs w:val="28"/>
        </w:rPr>
        <w:t xml:space="preserve"> Партизанского городского округа в разделе «Муниципальный контроль» (вкладка «Муниципальный лесной контроль»)</w:t>
      </w:r>
      <w:r w:rsidRPr="004E4663">
        <w:rPr>
          <w:sz w:val="28"/>
          <w:szCs w:val="28"/>
        </w:rPr>
        <w:t xml:space="preserve"> размещены и поддержив</w:t>
      </w:r>
      <w:r w:rsidR="0008448B">
        <w:rPr>
          <w:sz w:val="28"/>
          <w:szCs w:val="28"/>
        </w:rPr>
        <w:t>аются в актуальном состоянии</w:t>
      </w:r>
      <w:r w:rsidRPr="004E4663">
        <w:rPr>
          <w:sz w:val="28"/>
          <w:szCs w:val="28"/>
        </w:rPr>
        <w:t>: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нормативно-правовых актов, содержащих обязательные требования, оценка соблюдения которых является предметом муниципального лесного контроля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Обобщение практики осуществления муниципального лесного контроля в Партизанском городском округе за 2020 год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Default="00FE1516" w:rsidP="00FE1516">
      <w:pPr>
        <w:spacing w:after="0" w:line="240" w:lineRule="auto"/>
        <w:ind w:firstLine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профилактики нарушений обязательных требований законодательства по использованию, охране, воспроизводству городских лесов Партизанского городского округа на 2021 год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ind w:firstLine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 "Об осуществлении муниципального лесного контроля на территории Партизанского городского округа"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Реестр подконтрольных объектов и субъектов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Исчерпывающий перечень сведений, которые могут запрашиваться контрольным (надзорным) органом у контролируемого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 индикаторов риска нарушения обязательных требований, порядок отнесения объектов контроля к категориям риска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3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 способах получения консультаций по вопросам соблюдения обязательных требований при осуществлении муниципального лесного контроля на территории Партизанского городского округа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4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 применении контрольным (надзорным) органом мер стимулирования добросовестности контролируемых лиц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Сведения о порядке досудебного обжалования решений контрольного (надзорного) органа, действий (бездействия) его должностных лиц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6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 администрации Партизанского городского округа "О признании </w:t>
        </w:r>
        <w:proofErr w:type="gramStart"/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утратившими</w:t>
        </w:r>
        <w:proofErr w:type="gramEnd"/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силу отдельных постановлений администрации </w:t>
        </w:r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Партизанского городского округа в области муниципального лесного контроля"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E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516" w:rsidRPr="00FE1516" w:rsidRDefault="00FE1516" w:rsidP="00FE15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7" w:history="1"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Партизанского городского округа на 2022 год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FE15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</w:p>
    <w:p w:rsidR="00CA0CBB" w:rsidRDefault="0008448B" w:rsidP="000844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E4A12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овано</w:t>
      </w:r>
      <w:r w:rsidRPr="003E4A12">
        <w:rPr>
          <w:rFonts w:ascii="Times New Roman" w:hAnsi="Times New Roman"/>
          <w:sz w:val="28"/>
          <w:szCs w:val="28"/>
        </w:rPr>
        <w:t xml:space="preserve"> оперативно</w:t>
      </w:r>
      <w:r>
        <w:rPr>
          <w:rFonts w:ascii="Times New Roman" w:hAnsi="Times New Roman"/>
          <w:sz w:val="28"/>
          <w:szCs w:val="28"/>
        </w:rPr>
        <w:t>е</w:t>
      </w:r>
      <w:r w:rsidRPr="003E4A12">
        <w:rPr>
          <w:rFonts w:ascii="Times New Roman" w:hAnsi="Times New Roman"/>
          <w:sz w:val="28"/>
          <w:szCs w:val="28"/>
        </w:rPr>
        <w:t xml:space="preserve"> информировани</w:t>
      </w:r>
      <w:r>
        <w:rPr>
          <w:rFonts w:ascii="Times New Roman" w:hAnsi="Times New Roman"/>
          <w:sz w:val="28"/>
          <w:szCs w:val="28"/>
        </w:rPr>
        <w:t>е</w:t>
      </w:r>
      <w:r w:rsidRPr="003E4A12">
        <w:rPr>
          <w:rFonts w:ascii="Times New Roman" w:hAnsi="Times New Roman"/>
          <w:sz w:val="28"/>
          <w:szCs w:val="28"/>
        </w:rPr>
        <w:t xml:space="preserve"> по телефону по вопросам соблюдения обязательных тр</w:t>
      </w:r>
      <w:r w:rsidRPr="003E4A12">
        <w:rPr>
          <w:rFonts w:ascii="Times New Roman" w:hAnsi="Times New Roman"/>
          <w:sz w:val="28"/>
          <w:szCs w:val="28"/>
        </w:rPr>
        <w:t>е</w:t>
      </w:r>
      <w:r w:rsidRPr="003E4A12">
        <w:rPr>
          <w:rFonts w:ascii="Times New Roman" w:hAnsi="Times New Roman"/>
          <w:sz w:val="28"/>
          <w:szCs w:val="28"/>
        </w:rPr>
        <w:t>бований к использованию, охране, защите, воспроизводству городских лесов Партизанского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08448B" w:rsidRPr="0008448B" w:rsidRDefault="0008448B" w:rsidP="000844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48B">
        <w:rPr>
          <w:rFonts w:ascii="Times New Roman" w:hAnsi="Times New Roman" w:cs="Times New Roman"/>
          <w:sz w:val="28"/>
          <w:szCs w:val="28"/>
        </w:rPr>
        <w:t>В рамках муниципального лесного контроля проведено  2 плановых (рейдовых) осмотра в городских лесах. Нарушений не выявл</w:t>
      </w:r>
      <w:r w:rsidRPr="0008448B">
        <w:rPr>
          <w:rFonts w:ascii="Times New Roman" w:hAnsi="Times New Roman" w:cs="Times New Roman"/>
          <w:sz w:val="28"/>
          <w:szCs w:val="28"/>
        </w:rPr>
        <w:t>е</w:t>
      </w:r>
      <w:r w:rsidRPr="0008448B">
        <w:rPr>
          <w:rFonts w:ascii="Times New Roman" w:hAnsi="Times New Roman" w:cs="Times New Roman"/>
          <w:sz w:val="28"/>
          <w:szCs w:val="28"/>
        </w:rPr>
        <w:t>но.</w:t>
      </w:r>
    </w:p>
    <w:p w:rsidR="0008448B" w:rsidRPr="004E4663" w:rsidRDefault="0008448B" w:rsidP="000844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448B" w:rsidRPr="004E4663" w:rsidSect="0019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23726"/>
    <w:multiLevelType w:val="multilevel"/>
    <w:tmpl w:val="C4AA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4E4663"/>
    <w:rsid w:val="0008448B"/>
    <w:rsid w:val="001902AA"/>
    <w:rsid w:val="001902F9"/>
    <w:rsid w:val="004E4663"/>
    <w:rsid w:val="004E7B12"/>
    <w:rsid w:val="00F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16"/>
    <w:rPr>
      <w:strike w:val="0"/>
      <w:dstrike w:val="0"/>
      <w:color w:val="003399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4535">
                  <w:marLeft w:val="-251"/>
                  <w:marRight w:val="-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administration/struktura/upravleniya/ueis/oapkioos/ecologiya/municipalnyy_kontrol/programma" TargetMode="External"/><Relationship Id="rId13" Type="http://schemas.openxmlformats.org/officeDocument/2006/relationships/hyperlink" Target="http://partizansk.org/administration/informaciya_o_proverkakh/municipalnyy_kontrol/municipalnyy_lesnoy_kontrol/sveden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rtizansk.org/administration/struktura/upravleniya/ueis/oapkioos/ecologiya/municipalnyy_kontrol/obobschenie" TargetMode="External"/><Relationship Id="rId12" Type="http://schemas.openxmlformats.org/officeDocument/2006/relationships/hyperlink" Target="http://partizansk.org/administration/informaciya_o_proverkakh/municipalnyy_kontrol/municipalnyy_lesnoy_kontrol/perechen_0" TargetMode="External"/><Relationship Id="rId17" Type="http://schemas.openxmlformats.org/officeDocument/2006/relationships/hyperlink" Target="http://partizansk.org/administration/informaciya_o_proverkakh/municipalnyy_kontrol/municipalnyy_lesnoy_kontrol/programma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tizansk.org/administration/informaciya_o_proverkakh/municipalnyy_kontrol/municipalnyy_lesnoy_kontrol_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rtizansk.org/administration/informaciya_o_proverkakh/municipalnyy_kontrol/municipalnyy_lesnoy_kontrol/perechen" TargetMode="External"/><Relationship Id="rId11" Type="http://schemas.openxmlformats.org/officeDocument/2006/relationships/hyperlink" Target="http://partizansk.org/administration/informaciya_o_proverkakh/municipalnyy_kontrol/municipalnyy_lesnoy_kontrol_0" TargetMode="External"/><Relationship Id="rId5" Type="http://schemas.openxmlformats.org/officeDocument/2006/relationships/hyperlink" Target="http://partizansk.org/administration/struktura/upravleniya/ueis/oapkioos/ecologiya/municipalnyy_kontrol/programma" TargetMode="External"/><Relationship Id="rId15" Type="http://schemas.openxmlformats.org/officeDocument/2006/relationships/hyperlink" Target="http://partizansk.org/administration/informaciya_o_proverkakh/municipalnyy_kontrol/municipalnyy_lesnoy_kontrol_2" TargetMode="External"/><Relationship Id="rId10" Type="http://schemas.openxmlformats.org/officeDocument/2006/relationships/hyperlink" Target="http://partizansk.org/administration/informaciya_o_proverkakh/municipalnyy_kontrol/municipalnyy_lesnoy_kontrol/reest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rtizansk.org/administration/informaciya_o_proverkakh/municipalnyy_kontrol/municipalnyy_lesnoy_kontrol/polozhenie" TargetMode="External"/><Relationship Id="rId14" Type="http://schemas.openxmlformats.org/officeDocument/2006/relationships/hyperlink" Target="http://partizansk.org/administration/informaciya_o_proverkakh/municipalnyy_kontrol/municipalnyy_lesnoy_kontrol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</dc:creator>
  <cp:lastModifiedBy>Гришечкина</cp:lastModifiedBy>
  <cp:revision>1</cp:revision>
  <dcterms:created xsi:type="dcterms:W3CDTF">2022-01-12T04:49:00Z</dcterms:created>
  <dcterms:modified xsi:type="dcterms:W3CDTF">2022-01-12T05:19:00Z</dcterms:modified>
</cp:coreProperties>
</file>